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"/>
        <w:gridCol w:w="4773"/>
        <w:gridCol w:w="5235"/>
      </w:tblGrid>
      <w:tr w:rsidR="001B0947" w:rsidTr="001B0947">
        <w:trPr>
          <w:trHeight w:val="1438"/>
        </w:trPr>
        <w:tc>
          <w:tcPr>
            <w:tcW w:w="10440" w:type="dxa"/>
            <w:gridSpan w:val="3"/>
            <w:vAlign w:val="center"/>
            <w:hideMark/>
          </w:tcPr>
          <w:p w:rsidR="001B0947" w:rsidRDefault="001B0947" w:rsidP="008666A6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</w:p>
        </w:tc>
      </w:tr>
      <w:tr w:rsidR="001B0947" w:rsidTr="001B0947">
        <w:trPr>
          <w:trHeight w:val="1253"/>
        </w:trPr>
        <w:tc>
          <w:tcPr>
            <w:tcW w:w="10440" w:type="dxa"/>
            <w:gridSpan w:val="3"/>
            <w:vAlign w:val="center"/>
            <w:hideMark/>
          </w:tcPr>
          <w:p w:rsidR="001B0947" w:rsidRDefault="008666A6">
            <w:pPr>
              <w:pStyle w:val="3"/>
              <w:spacing w:line="276" w:lineRule="auto"/>
              <w:jc w:val="center"/>
              <w:rPr>
                <w:rFonts w:ascii="Courier New" w:eastAsiaTheme="minorEastAsia" w:hAnsi="Courier New"/>
                <w:b w:val="0"/>
                <w:spacing w:val="20"/>
                <w:sz w:val="28"/>
                <w:szCs w:val="28"/>
              </w:rPr>
            </w:pPr>
            <w:r>
              <w:rPr>
                <w:rFonts w:ascii="Courier New" w:eastAsiaTheme="minorEastAsia" w:hAnsi="Courier New"/>
                <w:b w:val="0"/>
                <w:bCs w:val="0"/>
                <w:spacing w:val="20"/>
                <w:sz w:val="28"/>
                <w:szCs w:val="28"/>
              </w:rPr>
              <w:t>АДМИНИСТРАЦИЯ ИСТОМИНСКОГО СЕЛЬСКОГО ПОСЕЛЕНИЯ</w:t>
            </w:r>
          </w:p>
          <w:p w:rsidR="001B0947" w:rsidRDefault="001B0947">
            <w:pPr>
              <w:pStyle w:val="3"/>
              <w:spacing w:line="276" w:lineRule="auto"/>
              <w:rPr>
                <w:rFonts w:ascii="Courier New" w:eastAsiaTheme="minorEastAsia" w:hAnsi="Courier New"/>
                <w:bCs w:val="0"/>
                <w:spacing w:val="2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1E5B35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B0947" w:rsidRDefault="001B094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1B0947" w:rsidTr="001B0947">
        <w:trPr>
          <w:trHeight w:val="180"/>
        </w:trPr>
        <w:tc>
          <w:tcPr>
            <w:tcW w:w="10440" w:type="dxa"/>
            <w:gridSpan w:val="3"/>
            <w:vAlign w:val="center"/>
          </w:tcPr>
          <w:p w:rsidR="001B0947" w:rsidRDefault="001B0947">
            <w:pPr>
              <w:spacing w:line="276" w:lineRule="auto"/>
              <w:jc w:val="center"/>
            </w:pPr>
          </w:p>
          <w:p w:rsidR="001B0947" w:rsidRDefault="001B0947">
            <w:pPr>
              <w:spacing w:line="276" w:lineRule="auto"/>
            </w:pPr>
            <w:r>
              <w:t>от 3</w:t>
            </w:r>
            <w:r w:rsidR="008666A6">
              <w:t>0 декабря</w:t>
            </w:r>
            <w:r>
              <w:t xml:space="preserve"> 201</w:t>
            </w:r>
            <w:r w:rsidR="008666A6">
              <w:t>5</w:t>
            </w:r>
            <w:r>
              <w:t xml:space="preserve"> года                                                                                          </w:t>
            </w:r>
            <w:r>
              <w:rPr>
                <w:b/>
              </w:rPr>
              <w:t xml:space="preserve">№ </w:t>
            </w:r>
            <w:r w:rsidR="008666A6">
              <w:rPr>
                <w:b/>
              </w:rPr>
              <w:t>532</w:t>
            </w:r>
          </w:p>
          <w:p w:rsidR="001B0947" w:rsidRDefault="001B0947">
            <w:pPr>
              <w:spacing w:line="276" w:lineRule="auto"/>
              <w:jc w:val="center"/>
            </w:pPr>
          </w:p>
          <w:p w:rsidR="001B0947" w:rsidRDefault="001B0947">
            <w:pPr>
              <w:spacing w:line="276" w:lineRule="auto"/>
              <w:jc w:val="center"/>
            </w:pPr>
            <w:r>
              <w:t xml:space="preserve">х. </w:t>
            </w:r>
            <w:r w:rsidR="006C4463">
              <w:t>Островского</w:t>
            </w:r>
            <w:bookmarkStart w:id="0" w:name="_GoBack"/>
            <w:bookmarkEnd w:id="0"/>
          </w:p>
          <w:p w:rsidR="001B0947" w:rsidRDefault="001B0947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B0947" w:rsidTr="001B0947">
        <w:trPr>
          <w:gridBefore w:val="1"/>
          <w:gridAfter w:val="1"/>
          <w:wBefore w:w="432" w:type="dxa"/>
          <w:wAfter w:w="5235" w:type="dxa"/>
          <w:trHeight w:val="1294"/>
        </w:trPr>
        <w:tc>
          <w:tcPr>
            <w:tcW w:w="4773" w:type="dxa"/>
            <w:hideMark/>
          </w:tcPr>
          <w:p w:rsidR="001B0947" w:rsidRDefault="00333B60" w:rsidP="00897480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</w:t>
            </w:r>
            <w:r w:rsidR="001B0947">
              <w:rPr>
                <w:b w:val="0"/>
                <w:szCs w:val="28"/>
              </w:rPr>
              <w:t xml:space="preserve">создании комиссии </w:t>
            </w:r>
            <w:r w:rsidR="00897480">
              <w:rPr>
                <w:b w:val="0"/>
                <w:szCs w:val="28"/>
              </w:rPr>
              <w:t>по проведению конкурса на замещение вакантной должности муниципальной службы</w:t>
            </w:r>
            <w:r w:rsidR="008666A6">
              <w:rPr>
                <w:b w:val="0"/>
                <w:bCs w:val="0"/>
                <w:color w:val="000000"/>
                <w:szCs w:val="28"/>
              </w:rPr>
              <w:t xml:space="preserve"> </w:t>
            </w:r>
            <w:r w:rsidR="00897480">
              <w:rPr>
                <w:b w:val="0"/>
                <w:bCs w:val="0"/>
                <w:color w:val="000000"/>
                <w:szCs w:val="28"/>
              </w:rPr>
              <w:t>муниципального образования</w:t>
            </w:r>
            <w:r w:rsidR="001B0947">
              <w:rPr>
                <w:b w:val="0"/>
                <w:bCs w:val="0"/>
                <w:color w:val="000000"/>
                <w:szCs w:val="28"/>
              </w:rPr>
              <w:t xml:space="preserve"> «</w:t>
            </w:r>
            <w:r w:rsidR="008666A6">
              <w:rPr>
                <w:b w:val="0"/>
                <w:bCs w:val="0"/>
                <w:color w:val="000000"/>
                <w:szCs w:val="28"/>
              </w:rPr>
              <w:t>Истоминское сельское</w:t>
            </w:r>
            <w:r w:rsidR="001B0947">
              <w:rPr>
                <w:b w:val="0"/>
                <w:bCs w:val="0"/>
                <w:color w:val="000000"/>
                <w:szCs w:val="28"/>
              </w:rPr>
              <w:t xml:space="preserve"> поселение».</w:t>
            </w:r>
          </w:p>
        </w:tc>
      </w:tr>
    </w:tbl>
    <w:p w:rsidR="006C1BB1" w:rsidRDefault="006C1BB1"/>
    <w:p w:rsidR="001E5B35" w:rsidRPr="00710BE2" w:rsidRDefault="001E5B35" w:rsidP="001E5B35">
      <w:pPr>
        <w:ind w:firstLine="426"/>
        <w:jc w:val="both"/>
        <w:rPr>
          <w:sz w:val="28"/>
          <w:szCs w:val="28"/>
        </w:rPr>
      </w:pPr>
      <w:r w:rsidRPr="00710BE2">
        <w:rPr>
          <w:sz w:val="28"/>
          <w:szCs w:val="28"/>
        </w:rPr>
        <w:t>В соответствии с пунктом 1 статьи 28 Федерального закона от 02.03.2007 г. №25-ФЗ «О муниципальной службе в Российской Федерации», в целях подбора, оценки и отбора высококвалифицированных, талантливых, имеющих активную жизненную позицию и высокий потенциал к развитию граждан, способных после специализированной подготовки и обучения занять руководящие должности в сфере муниципального управления</w:t>
      </w:r>
    </w:p>
    <w:p w:rsidR="001B0947" w:rsidRDefault="001B0947"/>
    <w:p w:rsidR="001B0947" w:rsidRDefault="001E5B35" w:rsidP="001E5B35">
      <w:pPr>
        <w:shd w:val="clear" w:color="auto" w:fill="FFFFFF"/>
        <w:tabs>
          <w:tab w:val="left" w:pos="1435"/>
        </w:tabs>
        <w:spacing w:before="168" w:line="317" w:lineRule="exact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6FD4" w:rsidRPr="001E5B35" w:rsidRDefault="001E5B35" w:rsidP="00476FD4">
      <w:pPr>
        <w:shd w:val="clear" w:color="auto" w:fill="FFFFFF"/>
        <w:tabs>
          <w:tab w:val="left" w:pos="1435"/>
        </w:tabs>
        <w:spacing w:before="14" w:after="187" w:line="317" w:lineRule="exact"/>
        <w:ind w:left="360" w:right="-55"/>
        <w:jc w:val="both"/>
        <w:rPr>
          <w:sz w:val="28"/>
          <w:szCs w:val="28"/>
        </w:rPr>
      </w:pPr>
      <w:r w:rsidRPr="001E5B35">
        <w:rPr>
          <w:sz w:val="28"/>
          <w:szCs w:val="28"/>
        </w:rPr>
        <w:t>Утвердить Положение о комиссии</w:t>
      </w:r>
      <w:r w:rsidR="00476FD4">
        <w:rPr>
          <w:sz w:val="28"/>
          <w:szCs w:val="28"/>
        </w:rPr>
        <w:t xml:space="preserve"> по</w:t>
      </w:r>
      <w:r w:rsidRPr="001E5B35">
        <w:rPr>
          <w:sz w:val="28"/>
          <w:szCs w:val="28"/>
        </w:rPr>
        <w:t xml:space="preserve"> </w:t>
      </w:r>
      <w:r w:rsidR="00476FD4" w:rsidRPr="00476FD4">
        <w:rPr>
          <w:sz w:val="28"/>
          <w:szCs w:val="28"/>
        </w:rPr>
        <w:t>проведению конкурса на замещение вакантной должности муниципальной службы</w:t>
      </w:r>
      <w:r w:rsidR="00476FD4" w:rsidRPr="00476FD4">
        <w:rPr>
          <w:bCs/>
          <w:sz w:val="28"/>
          <w:szCs w:val="28"/>
        </w:rPr>
        <w:t xml:space="preserve"> муниципального образования</w:t>
      </w:r>
      <w:r w:rsidR="00476FD4" w:rsidRPr="00476FD4">
        <w:rPr>
          <w:sz w:val="28"/>
          <w:szCs w:val="28"/>
        </w:rPr>
        <w:t xml:space="preserve"> «</w:t>
      </w:r>
      <w:r w:rsidR="00476FD4" w:rsidRPr="00476FD4">
        <w:rPr>
          <w:bCs/>
          <w:sz w:val="28"/>
          <w:szCs w:val="28"/>
        </w:rPr>
        <w:t>Истоминское сельское</w:t>
      </w:r>
      <w:r w:rsidR="00476FD4" w:rsidRPr="00476FD4">
        <w:rPr>
          <w:sz w:val="28"/>
          <w:szCs w:val="28"/>
        </w:rPr>
        <w:t xml:space="preserve"> поселение».</w:t>
      </w:r>
    </w:p>
    <w:p w:rsidR="001E5B35" w:rsidRPr="001E5B35" w:rsidRDefault="001E5B35" w:rsidP="001E5B35">
      <w:pPr>
        <w:pStyle w:val="a9"/>
        <w:numPr>
          <w:ilvl w:val="0"/>
          <w:numId w:val="2"/>
        </w:numPr>
        <w:shd w:val="clear" w:color="auto" w:fill="FFFFFF"/>
        <w:tabs>
          <w:tab w:val="left" w:pos="1435"/>
        </w:tabs>
        <w:spacing w:before="14" w:after="187" w:line="317" w:lineRule="exact"/>
        <w:ind w:right="-55"/>
        <w:jc w:val="both"/>
        <w:rPr>
          <w:sz w:val="28"/>
          <w:szCs w:val="28"/>
        </w:rPr>
      </w:pPr>
      <w:r w:rsidRPr="001E5B35">
        <w:rPr>
          <w:sz w:val="28"/>
          <w:szCs w:val="28"/>
        </w:rPr>
        <w:t xml:space="preserve"> (приложение № 1).</w:t>
      </w:r>
    </w:p>
    <w:p w:rsidR="001E5B35" w:rsidRPr="001E5B35" w:rsidRDefault="001E5B35" w:rsidP="001E5B35">
      <w:pPr>
        <w:shd w:val="clear" w:color="auto" w:fill="FFFFFF"/>
        <w:tabs>
          <w:tab w:val="left" w:pos="1435"/>
        </w:tabs>
        <w:spacing w:before="14" w:after="187" w:line="317" w:lineRule="exact"/>
        <w:ind w:left="360" w:right="-55"/>
        <w:jc w:val="both"/>
        <w:rPr>
          <w:sz w:val="28"/>
          <w:szCs w:val="28"/>
        </w:rPr>
      </w:pPr>
      <w:r w:rsidRPr="001E5B35">
        <w:rPr>
          <w:sz w:val="28"/>
          <w:szCs w:val="28"/>
        </w:rPr>
        <w:t xml:space="preserve">2. Утвердить состав </w:t>
      </w:r>
      <w:r w:rsidR="00476FD4" w:rsidRPr="001E5B35">
        <w:rPr>
          <w:sz w:val="28"/>
          <w:szCs w:val="28"/>
        </w:rPr>
        <w:t>комиссии по</w:t>
      </w:r>
      <w:r w:rsidR="00476FD4" w:rsidRPr="00476FD4">
        <w:rPr>
          <w:sz w:val="28"/>
          <w:szCs w:val="28"/>
        </w:rPr>
        <w:t xml:space="preserve"> проведению конкурса на замещение вакантной должности муниципальной службы</w:t>
      </w:r>
      <w:r w:rsidR="00476FD4" w:rsidRPr="00476FD4">
        <w:rPr>
          <w:bCs/>
          <w:sz w:val="28"/>
          <w:szCs w:val="28"/>
        </w:rPr>
        <w:t xml:space="preserve"> муниципального образования</w:t>
      </w:r>
      <w:r w:rsidR="00476FD4" w:rsidRPr="00476FD4">
        <w:rPr>
          <w:sz w:val="28"/>
          <w:szCs w:val="28"/>
        </w:rPr>
        <w:t xml:space="preserve"> «</w:t>
      </w:r>
      <w:r w:rsidR="00476FD4" w:rsidRPr="00476FD4">
        <w:rPr>
          <w:bCs/>
          <w:sz w:val="28"/>
          <w:szCs w:val="28"/>
        </w:rPr>
        <w:t>Истоминское сельское</w:t>
      </w:r>
      <w:r w:rsidR="00476FD4" w:rsidRPr="00476FD4">
        <w:rPr>
          <w:sz w:val="28"/>
          <w:szCs w:val="28"/>
        </w:rPr>
        <w:t xml:space="preserve"> поселение».</w:t>
      </w:r>
    </w:p>
    <w:p w:rsidR="001B0947" w:rsidRDefault="001E5B35" w:rsidP="001E5B35">
      <w:pPr>
        <w:pStyle w:val="a9"/>
        <w:shd w:val="clear" w:color="auto" w:fill="FFFFFF"/>
        <w:tabs>
          <w:tab w:val="left" w:pos="1435"/>
        </w:tabs>
        <w:spacing w:before="14" w:after="187" w:line="317" w:lineRule="exact"/>
        <w:ind w:right="-55"/>
        <w:jc w:val="both"/>
        <w:rPr>
          <w:sz w:val="28"/>
          <w:szCs w:val="28"/>
        </w:rPr>
      </w:pPr>
      <w:r w:rsidRPr="001E5B35">
        <w:rPr>
          <w:sz w:val="28"/>
          <w:szCs w:val="28"/>
        </w:rPr>
        <w:t>(приложение № 2</w:t>
      </w:r>
      <w:r>
        <w:rPr>
          <w:sz w:val="28"/>
          <w:szCs w:val="28"/>
        </w:rPr>
        <w:t>).</w:t>
      </w:r>
    </w:p>
    <w:p w:rsidR="001E5B35" w:rsidRPr="001E5B35" w:rsidRDefault="001E5B35" w:rsidP="001E5B35">
      <w:pPr>
        <w:pStyle w:val="a9"/>
        <w:numPr>
          <w:ilvl w:val="0"/>
          <w:numId w:val="3"/>
        </w:numPr>
        <w:shd w:val="clear" w:color="auto" w:fill="FFFFFF"/>
        <w:tabs>
          <w:tab w:val="left" w:pos="1435"/>
        </w:tabs>
        <w:spacing w:before="14" w:after="187" w:line="317" w:lineRule="exact"/>
        <w:ind w:right="-55"/>
        <w:jc w:val="both"/>
        <w:rPr>
          <w:sz w:val="28"/>
          <w:szCs w:val="28"/>
        </w:rPr>
      </w:pPr>
      <w:r w:rsidRPr="001E5B3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5B35" w:rsidRDefault="001E5B35" w:rsidP="001E5B35">
      <w:pPr>
        <w:pStyle w:val="a9"/>
        <w:shd w:val="clear" w:color="auto" w:fill="FFFFFF"/>
        <w:tabs>
          <w:tab w:val="left" w:pos="1435"/>
        </w:tabs>
        <w:spacing w:before="14" w:after="187" w:line="317" w:lineRule="exact"/>
        <w:ind w:right="-55"/>
        <w:jc w:val="both"/>
        <w:rPr>
          <w:sz w:val="28"/>
          <w:szCs w:val="28"/>
        </w:rPr>
      </w:pPr>
    </w:p>
    <w:p w:rsidR="00F00838" w:rsidRDefault="001E5B35" w:rsidP="001E5B35">
      <w:pPr>
        <w:pStyle w:val="a9"/>
        <w:shd w:val="clear" w:color="auto" w:fill="FFFFFF"/>
        <w:tabs>
          <w:tab w:val="left" w:pos="1435"/>
        </w:tabs>
        <w:spacing w:before="14" w:after="187" w:line="317" w:lineRule="exact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0838">
        <w:rPr>
          <w:sz w:val="28"/>
          <w:szCs w:val="28"/>
        </w:rPr>
        <w:t>Администрации</w:t>
      </w:r>
    </w:p>
    <w:p w:rsidR="001E5B35" w:rsidRPr="001E5B35" w:rsidRDefault="00F00838" w:rsidP="001E5B35">
      <w:pPr>
        <w:pStyle w:val="a9"/>
        <w:shd w:val="clear" w:color="auto" w:fill="FFFFFF"/>
        <w:tabs>
          <w:tab w:val="left" w:pos="1435"/>
        </w:tabs>
        <w:spacing w:before="14" w:after="187" w:line="317" w:lineRule="exact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="001E5B35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     Л.Н.</w:t>
      </w:r>
      <w:r w:rsidR="001E5B35">
        <w:rPr>
          <w:sz w:val="28"/>
          <w:szCs w:val="28"/>
        </w:rPr>
        <w:t>Флюта</w:t>
      </w:r>
    </w:p>
    <w:p w:rsidR="001B0947" w:rsidRDefault="001E5B35">
      <w:r>
        <w:t xml:space="preserve">Проект подготовила </w:t>
      </w:r>
      <w:r w:rsidR="00F00838">
        <w:t>заместитель Главы Администрации</w:t>
      </w:r>
      <w:r>
        <w:t>.</w:t>
      </w:r>
    </w:p>
    <w:p w:rsidR="001E5B35" w:rsidRPr="00F00838" w:rsidRDefault="001E5B35" w:rsidP="001E5B35">
      <w:pPr>
        <w:pStyle w:val="11"/>
        <w:jc w:val="right"/>
        <w:rPr>
          <w:sz w:val="20"/>
          <w:szCs w:val="20"/>
        </w:rPr>
      </w:pPr>
      <w:r w:rsidRPr="00F00838">
        <w:rPr>
          <w:sz w:val="20"/>
          <w:szCs w:val="20"/>
        </w:rPr>
        <w:lastRenderedPageBreak/>
        <w:t>Приложение № 1</w:t>
      </w:r>
      <w:r w:rsidRPr="00F00838">
        <w:rPr>
          <w:sz w:val="20"/>
          <w:szCs w:val="20"/>
        </w:rPr>
        <w:br/>
        <w:t>к постановлению администрации</w:t>
      </w:r>
      <w:r w:rsidRPr="00F00838">
        <w:rPr>
          <w:sz w:val="20"/>
          <w:szCs w:val="20"/>
        </w:rPr>
        <w:br/>
        <w:t xml:space="preserve">муниципального образования </w:t>
      </w:r>
      <w:r w:rsidRPr="00F00838">
        <w:rPr>
          <w:sz w:val="20"/>
          <w:szCs w:val="20"/>
        </w:rPr>
        <w:br/>
        <w:t>"</w:t>
      </w:r>
      <w:r w:rsidR="00F00838" w:rsidRPr="00F00838">
        <w:rPr>
          <w:sz w:val="20"/>
          <w:szCs w:val="20"/>
        </w:rPr>
        <w:t>Истоминское сельское</w:t>
      </w:r>
      <w:r w:rsidRPr="00F00838">
        <w:rPr>
          <w:sz w:val="20"/>
          <w:szCs w:val="20"/>
        </w:rPr>
        <w:t xml:space="preserve"> поселение"</w:t>
      </w:r>
      <w:r w:rsidRPr="00F00838">
        <w:rPr>
          <w:sz w:val="20"/>
          <w:szCs w:val="20"/>
        </w:rPr>
        <w:br/>
        <w:t>от</w:t>
      </w:r>
      <w:r w:rsidR="00FF44D7" w:rsidRPr="00F00838">
        <w:rPr>
          <w:sz w:val="20"/>
          <w:szCs w:val="20"/>
        </w:rPr>
        <w:t xml:space="preserve"> </w:t>
      </w:r>
      <w:r w:rsidRPr="00F00838">
        <w:rPr>
          <w:sz w:val="20"/>
          <w:szCs w:val="20"/>
        </w:rPr>
        <w:t>3</w:t>
      </w:r>
      <w:r w:rsidR="00F00838" w:rsidRPr="00F00838">
        <w:rPr>
          <w:sz w:val="20"/>
          <w:szCs w:val="20"/>
        </w:rPr>
        <w:t>0</w:t>
      </w:r>
      <w:r w:rsidRPr="00F00838">
        <w:rPr>
          <w:sz w:val="20"/>
          <w:szCs w:val="20"/>
        </w:rPr>
        <w:t xml:space="preserve"> </w:t>
      </w:r>
      <w:r w:rsidR="00F00838" w:rsidRPr="00F00838">
        <w:rPr>
          <w:sz w:val="20"/>
          <w:szCs w:val="20"/>
        </w:rPr>
        <w:t>декабря</w:t>
      </w:r>
      <w:r w:rsidRPr="00F00838">
        <w:rPr>
          <w:sz w:val="20"/>
          <w:szCs w:val="20"/>
        </w:rPr>
        <w:t xml:space="preserve"> 201</w:t>
      </w:r>
      <w:r w:rsidR="00F00838" w:rsidRPr="00F00838">
        <w:rPr>
          <w:sz w:val="20"/>
          <w:szCs w:val="20"/>
        </w:rPr>
        <w:t>5</w:t>
      </w:r>
      <w:r w:rsidRPr="00F00838">
        <w:rPr>
          <w:sz w:val="20"/>
          <w:szCs w:val="20"/>
        </w:rPr>
        <w:t xml:space="preserve"> №</w:t>
      </w:r>
      <w:r w:rsidR="00F00838" w:rsidRPr="00F00838">
        <w:rPr>
          <w:sz w:val="20"/>
          <w:szCs w:val="20"/>
        </w:rPr>
        <w:t xml:space="preserve"> 532</w:t>
      </w:r>
    </w:p>
    <w:p w:rsidR="00F00838" w:rsidRPr="00F00838" w:rsidRDefault="001E5B35" w:rsidP="00F00838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  <w:r w:rsidRPr="00F00838">
        <w:rPr>
          <w:rStyle w:val="aa"/>
          <w:sz w:val="28"/>
          <w:szCs w:val="28"/>
        </w:rPr>
        <w:t>Положение</w:t>
      </w:r>
      <w:r w:rsidRPr="00F00838">
        <w:rPr>
          <w:b/>
          <w:sz w:val="28"/>
          <w:szCs w:val="28"/>
        </w:rPr>
        <w:br/>
      </w:r>
      <w:r w:rsidR="00F00838" w:rsidRPr="00F00838">
        <w:rPr>
          <w:rStyle w:val="aa"/>
          <w:sz w:val="28"/>
          <w:szCs w:val="28"/>
        </w:rPr>
        <w:t> о комиссии по</w:t>
      </w:r>
      <w:r w:rsidR="00F00838" w:rsidRPr="00F00838">
        <w:rPr>
          <w:b/>
          <w:sz w:val="28"/>
          <w:szCs w:val="28"/>
        </w:rPr>
        <w:t xml:space="preserve"> проведению конкурса на замещение вакантной должности муниципальной службы</w:t>
      </w:r>
      <w:r w:rsidR="00F00838" w:rsidRPr="00F00838">
        <w:rPr>
          <w:b/>
          <w:bCs/>
          <w:sz w:val="28"/>
          <w:szCs w:val="28"/>
        </w:rPr>
        <w:t xml:space="preserve"> муниципального образования</w:t>
      </w:r>
      <w:r w:rsidR="00F00838" w:rsidRPr="00F00838">
        <w:rPr>
          <w:b/>
          <w:sz w:val="28"/>
          <w:szCs w:val="28"/>
        </w:rPr>
        <w:t xml:space="preserve"> </w:t>
      </w:r>
    </w:p>
    <w:p w:rsidR="001E5B35" w:rsidRPr="00F00838" w:rsidRDefault="00F00838" w:rsidP="00F00838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  <w:r w:rsidRPr="00F00838">
        <w:rPr>
          <w:b/>
          <w:sz w:val="28"/>
          <w:szCs w:val="28"/>
        </w:rPr>
        <w:t>«</w:t>
      </w:r>
      <w:r w:rsidRPr="00F00838">
        <w:rPr>
          <w:b/>
          <w:bCs/>
          <w:sz w:val="28"/>
          <w:szCs w:val="28"/>
        </w:rPr>
        <w:t>Истоминское сельское</w:t>
      </w:r>
      <w:r w:rsidRPr="00F00838">
        <w:rPr>
          <w:b/>
          <w:sz w:val="28"/>
          <w:szCs w:val="28"/>
        </w:rPr>
        <w:t xml:space="preserve"> поселение»</w:t>
      </w:r>
    </w:p>
    <w:p w:rsidR="00FF44D7" w:rsidRDefault="00FF44D7" w:rsidP="00FF44D7">
      <w:pPr>
        <w:shd w:val="clear" w:color="auto" w:fill="FFFFFF"/>
        <w:tabs>
          <w:tab w:val="left" w:pos="1061"/>
        </w:tabs>
        <w:spacing w:before="317" w:line="322" w:lineRule="exact"/>
        <w:ind w:right="29" w:firstLine="576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Настоящим Положением определяется порядок деятельности Комиссии при </w:t>
      </w:r>
      <w:r w:rsidR="00F00838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F00838">
        <w:rPr>
          <w:sz w:val="28"/>
          <w:szCs w:val="28"/>
        </w:rPr>
        <w:t>Администрации Истоминского</w:t>
      </w:r>
      <w:r>
        <w:rPr>
          <w:sz w:val="28"/>
          <w:szCs w:val="28"/>
        </w:rPr>
        <w:t xml:space="preserve"> сельского поселения по формированию и подготовке резерва управленческих кадров в </w:t>
      </w:r>
      <w:r w:rsidR="00F00838">
        <w:rPr>
          <w:sz w:val="28"/>
          <w:szCs w:val="28"/>
        </w:rPr>
        <w:t>Истоминском</w:t>
      </w:r>
      <w:r>
        <w:rPr>
          <w:sz w:val="28"/>
          <w:szCs w:val="28"/>
        </w:rPr>
        <w:t xml:space="preserve"> сельского </w:t>
      </w:r>
      <w:r w:rsidR="00F00838">
        <w:rPr>
          <w:sz w:val="28"/>
          <w:szCs w:val="28"/>
        </w:rPr>
        <w:t>поселения (</w:t>
      </w:r>
      <w:r>
        <w:rPr>
          <w:sz w:val="28"/>
          <w:szCs w:val="28"/>
        </w:rPr>
        <w:t>далее - Комиссия).</w:t>
      </w:r>
    </w:p>
    <w:p w:rsidR="00FF44D7" w:rsidRDefault="00FF44D7" w:rsidP="00FF44D7">
      <w:pPr>
        <w:shd w:val="clear" w:color="auto" w:fill="FFFFFF"/>
        <w:tabs>
          <w:tab w:val="left" w:pos="845"/>
        </w:tabs>
        <w:spacing w:line="322" w:lineRule="exact"/>
        <w:ind w:left="557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Основными задачами Комиссии являются:</w:t>
      </w:r>
    </w:p>
    <w:p w:rsidR="00FF44D7" w:rsidRDefault="00FF44D7" w:rsidP="00FF44D7">
      <w:pPr>
        <w:shd w:val="clear" w:color="auto" w:fill="FFFFFF"/>
        <w:tabs>
          <w:tab w:val="left" w:pos="1018"/>
        </w:tabs>
        <w:spacing w:line="322" w:lineRule="exact"/>
        <w:ind w:left="10" w:right="24" w:firstLine="552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подготовка предложений </w:t>
      </w:r>
      <w:r w:rsidR="00F00838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F00838">
        <w:rPr>
          <w:sz w:val="28"/>
          <w:szCs w:val="28"/>
        </w:rPr>
        <w:t>Администрации Истоминского</w:t>
      </w:r>
      <w:r>
        <w:rPr>
          <w:sz w:val="28"/>
          <w:szCs w:val="28"/>
        </w:rPr>
        <w:t xml:space="preserve"> сельского поселения по реализации государственной политики в области формирования и эффективного использования резерва управленческих кадров в администрации </w:t>
      </w:r>
      <w:r w:rsidR="00F00838">
        <w:rPr>
          <w:sz w:val="28"/>
          <w:szCs w:val="28"/>
        </w:rPr>
        <w:t>Истоминского</w:t>
      </w:r>
      <w:r>
        <w:rPr>
          <w:sz w:val="28"/>
          <w:szCs w:val="28"/>
        </w:rPr>
        <w:t xml:space="preserve"> </w:t>
      </w:r>
      <w:r w:rsidR="00F008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FF44D7" w:rsidRDefault="00FF44D7" w:rsidP="00FF44D7">
      <w:pPr>
        <w:shd w:val="clear" w:color="auto" w:fill="FFFFFF"/>
        <w:tabs>
          <w:tab w:val="left" w:pos="869"/>
        </w:tabs>
        <w:spacing w:line="322" w:lineRule="exact"/>
        <w:ind w:left="14" w:right="10" w:firstLine="552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рассмотрение вопросов о порядке ведения базы данных кандидатов и</w:t>
      </w:r>
      <w:r>
        <w:rPr>
          <w:sz w:val="28"/>
          <w:szCs w:val="28"/>
        </w:rPr>
        <w:br/>
        <w:t>перечней должностей, по которым формируется резерв управленческих кадров;</w:t>
      </w:r>
    </w:p>
    <w:p w:rsidR="00FF44D7" w:rsidRDefault="00FF44D7" w:rsidP="00FF44D7">
      <w:pPr>
        <w:shd w:val="clear" w:color="auto" w:fill="FFFFFF"/>
        <w:tabs>
          <w:tab w:val="left" w:pos="869"/>
        </w:tabs>
        <w:spacing w:line="322" w:lineRule="exact"/>
        <w:ind w:left="14" w:right="10" w:firstLine="552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подготовка предложений о создании резерва управленческих кадров в администрации </w:t>
      </w:r>
      <w:r w:rsidR="00F00838">
        <w:rPr>
          <w:spacing w:val="-1"/>
          <w:sz w:val="28"/>
          <w:szCs w:val="28"/>
        </w:rPr>
        <w:t>Истоминского</w:t>
      </w:r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F44D7" w:rsidRDefault="00FF44D7" w:rsidP="00FF44D7">
      <w:pPr>
        <w:shd w:val="clear" w:color="auto" w:fill="FFFFFF"/>
        <w:tabs>
          <w:tab w:val="left" w:pos="1080"/>
        </w:tabs>
        <w:spacing w:line="322" w:lineRule="exact"/>
        <w:ind w:left="34" w:right="5" w:firstLine="538"/>
        <w:jc w:val="both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рассмотрение порядка отбора, подготовки, переподготовки и выдвижения кандидатов в резерв управленческих кадров.</w:t>
      </w:r>
    </w:p>
    <w:p w:rsidR="00FF44D7" w:rsidRDefault="00FF44D7" w:rsidP="00FF44D7">
      <w:pPr>
        <w:shd w:val="clear" w:color="auto" w:fill="FFFFFF"/>
        <w:tabs>
          <w:tab w:val="left" w:pos="922"/>
        </w:tabs>
        <w:spacing w:line="322" w:lineRule="exact"/>
        <w:ind w:left="38" w:firstLine="542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  <w:t>Комиссия для решения возложенных на нее основных задач имеет право:</w:t>
      </w:r>
    </w:p>
    <w:p w:rsidR="00FF44D7" w:rsidRDefault="00FF44D7" w:rsidP="00FF44D7">
      <w:pPr>
        <w:shd w:val="clear" w:color="auto" w:fill="FFFFFF"/>
        <w:spacing w:line="322" w:lineRule="exact"/>
        <w:ind w:left="34" w:firstLine="552"/>
        <w:jc w:val="both"/>
      </w:pPr>
      <w:r>
        <w:rPr>
          <w:sz w:val="28"/>
          <w:szCs w:val="28"/>
        </w:rPr>
        <w:t>а) запрашивать и получать в установленном порядке необходимые материалы;</w:t>
      </w:r>
    </w:p>
    <w:p w:rsidR="00FF44D7" w:rsidRDefault="00FF44D7" w:rsidP="00FF44D7">
      <w:pPr>
        <w:shd w:val="clear" w:color="auto" w:fill="FFFFFF"/>
        <w:spacing w:line="322" w:lineRule="exact"/>
        <w:ind w:left="34" w:firstLine="552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 xml:space="preserve"> создавать по отдельным вопросам рабочие группы из числа представителей администрации </w:t>
      </w:r>
      <w:r w:rsidR="00F00838">
        <w:rPr>
          <w:sz w:val="28"/>
          <w:szCs w:val="28"/>
        </w:rPr>
        <w:t>Истоминского</w:t>
      </w:r>
      <w:r>
        <w:rPr>
          <w:sz w:val="28"/>
          <w:szCs w:val="28"/>
        </w:rPr>
        <w:t xml:space="preserve"> сельского поселения, общественных объединений и организаций, ученых и специалистов;</w:t>
      </w:r>
    </w:p>
    <w:p w:rsidR="00FF44D7" w:rsidRDefault="00FF44D7" w:rsidP="00FF44D7">
      <w:pPr>
        <w:shd w:val="clear" w:color="auto" w:fill="FFFFFF"/>
        <w:tabs>
          <w:tab w:val="left" w:pos="960"/>
        </w:tabs>
        <w:spacing w:line="317" w:lineRule="exact"/>
        <w:ind w:left="10" w:right="34" w:firstLine="54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 xml:space="preserve">приглашать на свои заседания представителей органов местного </w:t>
      </w:r>
      <w:r>
        <w:rPr>
          <w:spacing w:val="-1"/>
          <w:sz w:val="28"/>
          <w:szCs w:val="28"/>
        </w:rPr>
        <w:t xml:space="preserve">самоуправления, организаций, </w:t>
      </w:r>
      <w:r>
        <w:rPr>
          <w:sz w:val="28"/>
          <w:szCs w:val="28"/>
        </w:rPr>
        <w:t xml:space="preserve">предприятий и общественных объединений; </w:t>
      </w:r>
    </w:p>
    <w:p w:rsidR="00FF44D7" w:rsidRDefault="00FF44D7" w:rsidP="00FF44D7">
      <w:pPr>
        <w:shd w:val="clear" w:color="auto" w:fill="FFFFFF"/>
        <w:tabs>
          <w:tab w:val="left" w:pos="960"/>
        </w:tabs>
        <w:spacing w:line="317" w:lineRule="exact"/>
        <w:ind w:left="10" w:right="34" w:firstLine="542"/>
        <w:jc w:val="both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принимать решение о выборе и применении методов (их комбинировании), условий и критериев оценки профессиональных и личностных качеств кандидатов в резерв управленческих кадров и утверждение используемого порядка конкурсного отбора кандидатов в резерв управленческих кадров;</w:t>
      </w:r>
    </w:p>
    <w:p w:rsidR="00FF44D7" w:rsidRDefault="00FF44D7" w:rsidP="00FF44D7">
      <w:pPr>
        <w:shd w:val="clear" w:color="auto" w:fill="FFFFFF"/>
        <w:tabs>
          <w:tab w:val="left" w:pos="898"/>
        </w:tabs>
        <w:spacing w:line="317" w:lineRule="exact"/>
        <w:ind w:left="14" w:right="24" w:firstLine="538"/>
        <w:jc w:val="both"/>
      </w:pPr>
      <w:r>
        <w:rPr>
          <w:spacing w:val="-2"/>
          <w:sz w:val="28"/>
          <w:szCs w:val="28"/>
        </w:rPr>
        <w:t>д)</w:t>
      </w:r>
      <w:r>
        <w:rPr>
          <w:sz w:val="28"/>
          <w:szCs w:val="28"/>
        </w:rPr>
        <w:tab/>
        <w:t xml:space="preserve">принимать решение о допуске либо об отказе в допуске к участию в конкурсном отборе кандидатам, не соответствующим квалификационным </w:t>
      </w:r>
      <w:r>
        <w:rPr>
          <w:spacing w:val="-1"/>
          <w:sz w:val="28"/>
          <w:szCs w:val="28"/>
        </w:rPr>
        <w:t xml:space="preserve">требованиям, предъявляемым к должностям, на которые формируется резерв </w:t>
      </w:r>
      <w:r>
        <w:rPr>
          <w:sz w:val="28"/>
          <w:szCs w:val="28"/>
        </w:rPr>
        <w:t>управленческих кадров.</w:t>
      </w:r>
    </w:p>
    <w:p w:rsidR="00FF44D7" w:rsidRDefault="00FF44D7" w:rsidP="00FF44D7">
      <w:pPr>
        <w:shd w:val="clear" w:color="auto" w:fill="FFFFFF"/>
        <w:tabs>
          <w:tab w:val="left" w:pos="878"/>
        </w:tabs>
        <w:spacing w:line="317" w:lineRule="exact"/>
        <w:ind w:left="24" w:right="10" w:firstLine="547"/>
        <w:jc w:val="both"/>
      </w:pPr>
      <w:r>
        <w:rPr>
          <w:spacing w:val="-15"/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В состав Комиссии входят председатель, заместитель председателя и</w:t>
      </w:r>
      <w:r>
        <w:rPr>
          <w:sz w:val="28"/>
          <w:szCs w:val="28"/>
        </w:rPr>
        <w:br/>
        <w:t>члены комиссии, представители образовательных учреждений и общественных объединений (по согласованию).</w:t>
      </w:r>
    </w:p>
    <w:p w:rsidR="00FF44D7" w:rsidRDefault="00FF44D7" w:rsidP="00FF44D7">
      <w:pPr>
        <w:shd w:val="clear" w:color="auto" w:fill="FFFFFF"/>
        <w:spacing w:before="10" w:line="317" w:lineRule="exact"/>
        <w:ind w:left="24" w:right="10" w:firstLine="542"/>
        <w:jc w:val="both"/>
      </w:pPr>
      <w:r>
        <w:rPr>
          <w:sz w:val="28"/>
          <w:szCs w:val="28"/>
        </w:rPr>
        <w:t>Председатель Комиссии руководит ее деятельностью, планирует работу Комиссии, председательствует на заседаниях Комиссии и осуществляет общий контроль за реализацией принятых Комиссией решений.</w:t>
      </w:r>
    </w:p>
    <w:p w:rsidR="00FF44D7" w:rsidRDefault="00FF44D7" w:rsidP="00FF44D7">
      <w:pPr>
        <w:shd w:val="clear" w:color="auto" w:fill="FFFFFF"/>
        <w:spacing w:before="10" w:line="317" w:lineRule="exact"/>
        <w:ind w:left="24" w:right="14" w:firstLine="542"/>
        <w:jc w:val="both"/>
      </w:pPr>
      <w:r>
        <w:rPr>
          <w:sz w:val="28"/>
          <w:szCs w:val="28"/>
        </w:rPr>
        <w:t>При отсутствии председателя Комиссии, по его поручению, на ее заседаниях председательствует  заместитель председателя Комиссии.</w:t>
      </w:r>
    </w:p>
    <w:p w:rsidR="00FF44D7" w:rsidRDefault="00FF44D7" w:rsidP="00FF44D7">
      <w:pPr>
        <w:shd w:val="clear" w:color="auto" w:fill="FFFFFF"/>
        <w:spacing w:before="14" w:line="317" w:lineRule="exact"/>
        <w:ind w:left="34" w:right="5" w:firstLine="542"/>
        <w:jc w:val="both"/>
      </w:pPr>
      <w:r>
        <w:rPr>
          <w:sz w:val="28"/>
          <w:szCs w:val="28"/>
        </w:rPr>
        <w:t>Члены Комиссии принимают участие в ее работе на общественных началах, не позднее, чем за 15 дней до заседания Комиссии представляют в письменном виде ответственному секретарю Комиссии вопросы для формирования единого перечня вопросов к кандидатам.</w:t>
      </w:r>
    </w:p>
    <w:p w:rsidR="00FF44D7" w:rsidRDefault="00FF44D7" w:rsidP="00FF44D7">
      <w:pPr>
        <w:shd w:val="clear" w:color="auto" w:fill="FFFFFF"/>
        <w:tabs>
          <w:tab w:val="left" w:pos="1090"/>
        </w:tabs>
        <w:spacing w:line="317" w:lineRule="exact"/>
        <w:ind w:left="43" w:right="5" w:firstLine="542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  <w:t>Заседание Комиссии считается правомочным, если на нем присутствуют не менее 1/3 ее членов.</w:t>
      </w:r>
    </w:p>
    <w:p w:rsidR="00FF44D7" w:rsidRDefault="00FF44D7" w:rsidP="00FF44D7">
      <w:pPr>
        <w:shd w:val="clear" w:color="auto" w:fill="FFFFFF"/>
        <w:spacing w:before="5" w:line="317" w:lineRule="exact"/>
        <w:ind w:left="38" w:right="5" w:firstLine="538"/>
        <w:jc w:val="both"/>
      </w:pPr>
      <w:r>
        <w:rPr>
          <w:sz w:val="28"/>
          <w:szCs w:val="28"/>
        </w:rPr>
        <w:t>Комиссия принимает решение путем открытого голосования простым большинством голосов ее членов, присутствующих на заседании, или путем подсчета баллов в зависимости от выбранного метода оценки профессионального уровня кандидатов.</w:t>
      </w:r>
    </w:p>
    <w:p w:rsidR="00FF44D7" w:rsidRDefault="00FF44D7" w:rsidP="00FF44D7">
      <w:pPr>
        <w:shd w:val="clear" w:color="auto" w:fill="FFFFFF"/>
        <w:spacing w:before="10" w:line="317" w:lineRule="exact"/>
        <w:ind w:left="38" w:firstLine="542"/>
        <w:jc w:val="both"/>
      </w:pPr>
      <w:r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1E5B35" w:rsidRDefault="001E5B35"/>
    <w:p w:rsidR="00FF44D7" w:rsidRDefault="00FF44D7"/>
    <w:p w:rsidR="00FF44D7" w:rsidRDefault="00FF44D7"/>
    <w:p w:rsidR="00FF44D7" w:rsidRDefault="00FF44D7"/>
    <w:p w:rsidR="00FF44D7" w:rsidRDefault="00FF44D7"/>
    <w:p w:rsidR="00FF44D7" w:rsidRDefault="00FF44D7"/>
    <w:p w:rsidR="00FF44D7" w:rsidRDefault="00FF44D7"/>
    <w:p w:rsidR="00FF44D7" w:rsidRDefault="00FF44D7"/>
    <w:p w:rsidR="00FF44D7" w:rsidRDefault="00FF44D7" w:rsidP="00FF44D7">
      <w:pPr>
        <w:pStyle w:val="11"/>
        <w:jc w:val="right"/>
      </w:pPr>
    </w:p>
    <w:p w:rsidR="00FF44D7" w:rsidRDefault="00FF44D7" w:rsidP="00FF44D7">
      <w:pPr>
        <w:pStyle w:val="11"/>
        <w:jc w:val="right"/>
      </w:pPr>
    </w:p>
    <w:p w:rsidR="00FF44D7" w:rsidRDefault="00FF44D7" w:rsidP="00FF44D7">
      <w:pPr>
        <w:pStyle w:val="11"/>
        <w:jc w:val="right"/>
      </w:pPr>
    </w:p>
    <w:p w:rsidR="00FF44D7" w:rsidRDefault="00FF44D7" w:rsidP="00FF44D7">
      <w:pPr>
        <w:pStyle w:val="11"/>
        <w:jc w:val="right"/>
      </w:pPr>
    </w:p>
    <w:p w:rsidR="00FF44D7" w:rsidRDefault="00FF44D7" w:rsidP="00FF44D7">
      <w:pPr>
        <w:pStyle w:val="11"/>
        <w:jc w:val="right"/>
      </w:pPr>
    </w:p>
    <w:p w:rsidR="00FF44D7" w:rsidRDefault="00FF44D7" w:rsidP="00FF44D7">
      <w:pPr>
        <w:pStyle w:val="11"/>
        <w:jc w:val="right"/>
      </w:pPr>
    </w:p>
    <w:p w:rsidR="00FF44D7" w:rsidRDefault="00FF44D7" w:rsidP="00FF44D7">
      <w:pPr>
        <w:pStyle w:val="11"/>
        <w:jc w:val="right"/>
      </w:pPr>
    </w:p>
    <w:p w:rsidR="00FF44D7" w:rsidRDefault="00FF44D7" w:rsidP="00FF44D7">
      <w:pPr>
        <w:pStyle w:val="11"/>
      </w:pPr>
    </w:p>
    <w:p w:rsidR="00F00838" w:rsidRDefault="00F00838" w:rsidP="00FF44D7">
      <w:pPr>
        <w:pStyle w:val="11"/>
        <w:jc w:val="right"/>
      </w:pPr>
    </w:p>
    <w:p w:rsidR="00F00838" w:rsidRDefault="00F00838" w:rsidP="00FF44D7">
      <w:pPr>
        <w:pStyle w:val="11"/>
        <w:jc w:val="right"/>
      </w:pPr>
    </w:p>
    <w:p w:rsidR="00F00838" w:rsidRPr="00F00838" w:rsidRDefault="00F00838" w:rsidP="00F00838">
      <w:pPr>
        <w:pStyle w:val="11"/>
        <w:jc w:val="right"/>
        <w:rPr>
          <w:sz w:val="20"/>
          <w:szCs w:val="20"/>
        </w:rPr>
      </w:pPr>
      <w:r w:rsidRPr="00F00838">
        <w:rPr>
          <w:sz w:val="20"/>
          <w:szCs w:val="20"/>
        </w:rPr>
        <w:lastRenderedPageBreak/>
        <w:t>Приложение № 1</w:t>
      </w:r>
      <w:r w:rsidRPr="00F00838">
        <w:rPr>
          <w:sz w:val="20"/>
          <w:szCs w:val="20"/>
        </w:rPr>
        <w:br/>
        <w:t>к постановлению администрации</w:t>
      </w:r>
      <w:r w:rsidRPr="00F00838">
        <w:rPr>
          <w:sz w:val="20"/>
          <w:szCs w:val="20"/>
        </w:rPr>
        <w:br/>
        <w:t xml:space="preserve">муниципального образования </w:t>
      </w:r>
      <w:r w:rsidRPr="00F00838">
        <w:rPr>
          <w:sz w:val="20"/>
          <w:szCs w:val="20"/>
        </w:rPr>
        <w:br/>
        <w:t>"Истоминское  сельское поселение"</w:t>
      </w:r>
      <w:r w:rsidRPr="00F00838">
        <w:rPr>
          <w:sz w:val="20"/>
          <w:szCs w:val="20"/>
        </w:rPr>
        <w:br/>
        <w:t>от 30 декабря 2015 № 532</w:t>
      </w:r>
    </w:p>
    <w:p w:rsidR="00FF44D7" w:rsidRPr="00843EF3" w:rsidRDefault="00FF44D7" w:rsidP="00FF44D7">
      <w:pPr>
        <w:pStyle w:val="11"/>
        <w:jc w:val="right"/>
        <w:rPr>
          <w:sz w:val="28"/>
          <w:szCs w:val="28"/>
        </w:rPr>
      </w:pPr>
      <w:r w:rsidRPr="00843EF3">
        <w:rPr>
          <w:sz w:val="28"/>
          <w:szCs w:val="28"/>
        </w:rPr>
        <w:t> </w:t>
      </w:r>
    </w:p>
    <w:p w:rsidR="00F00838" w:rsidRPr="00F00838" w:rsidRDefault="00FF44D7" w:rsidP="00F00838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  <w:r w:rsidRPr="00843EF3">
        <w:rPr>
          <w:rStyle w:val="aa"/>
          <w:sz w:val="28"/>
          <w:szCs w:val="28"/>
        </w:rPr>
        <w:t>Состав</w:t>
      </w:r>
      <w:r w:rsidRPr="00843EF3">
        <w:rPr>
          <w:sz w:val="28"/>
          <w:szCs w:val="28"/>
        </w:rPr>
        <w:br/>
      </w:r>
      <w:r w:rsidRPr="00843EF3">
        <w:rPr>
          <w:rStyle w:val="aa"/>
          <w:sz w:val="28"/>
          <w:szCs w:val="28"/>
        </w:rPr>
        <w:t xml:space="preserve">комиссии </w:t>
      </w:r>
      <w:r w:rsidR="00F00838" w:rsidRPr="00F00838">
        <w:rPr>
          <w:rStyle w:val="aa"/>
          <w:sz w:val="28"/>
          <w:szCs w:val="28"/>
        </w:rPr>
        <w:t>по</w:t>
      </w:r>
      <w:r w:rsidR="00F00838" w:rsidRPr="00F00838">
        <w:rPr>
          <w:b/>
          <w:sz w:val="28"/>
          <w:szCs w:val="28"/>
        </w:rPr>
        <w:t xml:space="preserve"> проведению конкурса на замещение вакантной должности муниципальной службы</w:t>
      </w:r>
      <w:r w:rsidR="00F00838" w:rsidRPr="00F00838">
        <w:rPr>
          <w:b/>
          <w:bCs/>
          <w:sz w:val="28"/>
          <w:szCs w:val="28"/>
        </w:rPr>
        <w:t xml:space="preserve"> муниципального образования</w:t>
      </w:r>
      <w:r w:rsidR="00F00838" w:rsidRPr="00F00838">
        <w:rPr>
          <w:b/>
          <w:sz w:val="28"/>
          <w:szCs w:val="28"/>
        </w:rPr>
        <w:t xml:space="preserve"> </w:t>
      </w:r>
    </w:p>
    <w:p w:rsidR="00F00838" w:rsidRPr="00F00838" w:rsidRDefault="00F00838" w:rsidP="00F00838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  <w:r w:rsidRPr="00F00838">
        <w:rPr>
          <w:b/>
          <w:sz w:val="28"/>
          <w:szCs w:val="28"/>
        </w:rPr>
        <w:t>«</w:t>
      </w:r>
      <w:r w:rsidRPr="00F00838">
        <w:rPr>
          <w:b/>
          <w:bCs/>
          <w:sz w:val="28"/>
          <w:szCs w:val="28"/>
        </w:rPr>
        <w:t>Истоминское сельское</w:t>
      </w:r>
      <w:r w:rsidRPr="00F00838">
        <w:rPr>
          <w:b/>
          <w:sz w:val="28"/>
          <w:szCs w:val="28"/>
        </w:rPr>
        <w:t xml:space="preserve"> поселение»</w:t>
      </w:r>
    </w:p>
    <w:p w:rsidR="00FF44D7" w:rsidRPr="00843EF3" w:rsidRDefault="00FF44D7" w:rsidP="00F00838">
      <w:pPr>
        <w:pStyle w:val="11"/>
        <w:jc w:val="center"/>
        <w:rPr>
          <w:sz w:val="28"/>
          <w:szCs w:val="28"/>
        </w:rPr>
      </w:pPr>
      <w:r>
        <w:rPr>
          <w:rStyle w:val="aa"/>
        </w:rPr>
        <w:t> </w:t>
      </w:r>
    </w:p>
    <w:p w:rsidR="00F00838" w:rsidRDefault="00F00838" w:rsidP="00843EF3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>Флюта Л.Н.</w:t>
      </w:r>
      <w:r>
        <w:rPr>
          <w:sz w:val="28"/>
          <w:szCs w:val="28"/>
        </w:rPr>
        <w:t>    </w:t>
      </w:r>
      <w:r w:rsidR="00FF44D7" w:rsidRPr="00843EF3">
        <w:rPr>
          <w:sz w:val="28"/>
          <w:szCs w:val="28"/>
        </w:rPr>
        <w:t> </w:t>
      </w:r>
      <w:r>
        <w:rPr>
          <w:sz w:val="28"/>
          <w:szCs w:val="28"/>
        </w:rPr>
        <w:t xml:space="preserve">-  </w:t>
      </w:r>
      <w:r w:rsidR="00FF44D7" w:rsidRPr="00843EF3">
        <w:rPr>
          <w:sz w:val="28"/>
          <w:szCs w:val="28"/>
        </w:rPr>
        <w:t xml:space="preserve"> председатель комиссии,</w:t>
      </w:r>
      <w:r w:rsidR="00843EF3" w:rsidRPr="00843EF3">
        <w:rPr>
          <w:sz w:val="28"/>
          <w:szCs w:val="28"/>
        </w:rPr>
        <w:t xml:space="preserve"> Глава</w:t>
      </w:r>
      <w:r w:rsidR="00FF44D7" w:rsidRPr="0084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Истоминского </w:t>
      </w:r>
      <w:r w:rsidR="00FF44D7" w:rsidRPr="00843EF3">
        <w:rPr>
          <w:sz w:val="28"/>
          <w:szCs w:val="28"/>
        </w:rPr>
        <w:t xml:space="preserve"> сельского поселения </w:t>
      </w:r>
      <w:r w:rsidR="00843EF3" w:rsidRPr="00843EF3">
        <w:rPr>
          <w:sz w:val="28"/>
          <w:szCs w:val="28"/>
        </w:rPr>
        <w:t xml:space="preserve">     </w:t>
      </w:r>
    </w:p>
    <w:p w:rsidR="00F00838" w:rsidRDefault="00F00838" w:rsidP="00F00838">
      <w:pPr>
        <w:pStyle w:val="11"/>
        <w:rPr>
          <w:sz w:val="28"/>
          <w:szCs w:val="28"/>
        </w:rPr>
      </w:pPr>
      <w:r w:rsidRPr="00F00838">
        <w:rPr>
          <w:b/>
          <w:sz w:val="28"/>
          <w:szCs w:val="28"/>
        </w:rPr>
        <w:t>Жигулина Р.Ф.</w:t>
      </w:r>
      <w:r>
        <w:rPr>
          <w:b/>
          <w:sz w:val="28"/>
          <w:szCs w:val="28"/>
        </w:rPr>
        <w:t xml:space="preserve"> –</w:t>
      </w:r>
      <w:r w:rsidRPr="00F00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843EF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43EF3">
        <w:rPr>
          <w:sz w:val="28"/>
          <w:szCs w:val="28"/>
        </w:rPr>
        <w:t xml:space="preserve"> комиссии, </w:t>
      </w:r>
      <w:r w:rsidR="00F64DD7">
        <w:rPr>
          <w:sz w:val="28"/>
          <w:szCs w:val="28"/>
        </w:rPr>
        <w:t>заместитель Г</w:t>
      </w:r>
      <w:r w:rsidRPr="00843EF3">
        <w:rPr>
          <w:sz w:val="28"/>
          <w:szCs w:val="28"/>
        </w:rPr>
        <w:t>лав</w:t>
      </w:r>
      <w:r w:rsidR="00F64DD7">
        <w:rPr>
          <w:sz w:val="28"/>
          <w:szCs w:val="28"/>
        </w:rPr>
        <w:t>ы</w:t>
      </w:r>
      <w:r w:rsidRPr="0084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Истоминского </w:t>
      </w:r>
      <w:r w:rsidRPr="00843EF3">
        <w:rPr>
          <w:sz w:val="28"/>
          <w:szCs w:val="28"/>
        </w:rPr>
        <w:t xml:space="preserve"> сельского поселения      </w:t>
      </w:r>
    </w:p>
    <w:p w:rsidR="00FF44D7" w:rsidRPr="00843EF3" w:rsidRDefault="00F64DD7" w:rsidP="00843EF3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>Ковалёва Н.Г.-</w:t>
      </w:r>
      <w:r w:rsidR="00FF44D7" w:rsidRPr="00843EF3">
        <w:rPr>
          <w:sz w:val="28"/>
          <w:szCs w:val="28"/>
        </w:rPr>
        <w:t xml:space="preserve">             секретарь комиссии, </w:t>
      </w:r>
      <w:r>
        <w:rPr>
          <w:sz w:val="28"/>
          <w:szCs w:val="28"/>
        </w:rPr>
        <w:t xml:space="preserve">главный </w:t>
      </w:r>
      <w:r w:rsidR="00FF44D7" w:rsidRPr="00843EF3">
        <w:rPr>
          <w:sz w:val="28"/>
          <w:szCs w:val="28"/>
        </w:rPr>
        <w:t xml:space="preserve">специалист </w:t>
      </w:r>
    </w:p>
    <w:p w:rsidR="00FF44D7" w:rsidRPr="00843EF3" w:rsidRDefault="00FF44D7" w:rsidP="00FF44D7">
      <w:pPr>
        <w:pStyle w:val="11"/>
        <w:rPr>
          <w:sz w:val="28"/>
          <w:szCs w:val="28"/>
        </w:rPr>
      </w:pPr>
      <w:r w:rsidRPr="00843EF3">
        <w:rPr>
          <w:sz w:val="28"/>
          <w:szCs w:val="28"/>
        </w:rPr>
        <w:t> </w:t>
      </w:r>
    </w:p>
    <w:p w:rsidR="00FF44D7" w:rsidRPr="00843EF3" w:rsidRDefault="00FF44D7" w:rsidP="00FF44D7">
      <w:pPr>
        <w:pStyle w:val="11"/>
        <w:rPr>
          <w:sz w:val="28"/>
          <w:szCs w:val="28"/>
        </w:rPr>
      </w:pPr>
      <w:r w:rsidRPr="00843EF3">
        <w:rPr>
          <w:sz w:val="28"/>
          <w:szCs w:val="28"/>
        </w:rPr>
        <w:t>                                      Члены комиссии:</w:t>
      </w:r>
    </w:p>
    <w:p w:rsidR="00FF44D7" w:rsidRPr="00843EF3" w:rsidRDefault="00F64DD7" w:rsidP="00843EF3">
      <w:pPr>
        <w:pStyle w:val="11"/>
        <w:rPr>
          <w:sz w:val="28"/>
          <w:szCs w:val="28"/>
        </w:rPr>
      </w:pPr>
      <w:r>
        <w:rPr>
          <w:sz w:val="28"/>
          <w:szCs w:val="28"/>
        </w:rPr>
        <w:t>Попов В.А.-депутат Собрания депутатов Истоминского сельского поселения</w:t>
      </w:r>
    </w:p>
    <w:p w:rsidR="00FF44D7" w:rsidRPr="00843EF3" w:rsidRDefault="00F64DD7" w:rsidP="00FF44D7">
      <w:pPr>
        <w:pStyle w:val="11"/>
        <w:rPr>
          <w:sz w:val="28"/>
          <w:szCs w:val="28"/>
        </w:rPr>
      </w:pPr>
      <w:r>
        <w:rPr>
          <w:sz w:val="28"/>
          <w:szCs w:val="28"/>
        </w:rPr>
        <w:t>Краснов О.Г.-</w:t>
      </w:r>
      <w:r w:rsidR="00843EF3" w:rsidRPr="00843EF3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="00843EF3" w:rsidRPr="00843EF3">
        <w:rPr>
          <w:sz w:val="28"/>
          <w:szCs w:val="28"/>
        </w:rPr>
        <w:t xml:space="preserve">ОУ </w:t>
      </w:r>
      <w:r>
        <w:rPr>
          <w:sz w:val="28"/>
          <w:szCs w:val="28"/>
        </w:rPr>
        <w:t>Истоминская</w:t>
      </w:r>
      <w:r w:rsidR="00843EF3" w:rsidRPr="00843EF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3EF3" w:rsidRPr="00843EF3">
        <w:rPr>
          <w:sz w:val="28"/>
          <w:szCs w:val="28"/>
        </w:rPr>
        <w:t>ОШ</w:t>
      </w:r>
    </w:p>
    <w:p w:rsidR="00FF44D7" w:rsidRDefault="00FF44D7" w:rsidP="00FF44D7"/>
    <w:p w:rsidR="00FF44D7" w:rsidRDefault="00FF44D7"/>
    <w:p w:rsidR="00843EF3" w:rsidRDefault="00843EF3"/>
    <w:p w:rsidR="00843EF3" w:rsidRDefault="00843EF3"/>
    <w:p w:rsidR="00843EF3" w:rsidRDefault="00843EF3" w:rsidP="00843EF3">
      <w:pPr>
        <w:pStyle w:val="11"/>
        <w:jc w:val="right"/>
      </w:pPr>
    </w:p>
    <w:p w:rsidR="00843EF3" w:rsidRDefault="00843EF3"/>
    <w:sectPr w:rsidR="00843EF3" w:rsidSect="006C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64FF"/>
    <w:multiLevelType w:val="hybridMultilevel"/>
    <w:tmpl w:val="9E1AB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3BB4"/>
    <w:multiLevelType w:val="hybridMultilevel"/>
    <w:tmpl w:val="5AD281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F2240"/>
    <w:multiLevelType w:val="hybridMultilevel"/>
    <w:tmpl w:val="E0F8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7"/>
    <w:rsid w:val="001B0947"/>
    <w:rsid w:val="001E5B35"/>
    <w:rsid w:val="00333B60"/>
    <w:rsid w:val="00476FD4"/>
    <w:rsid w:val="006C1BB1"/>
    <w:rsid w:val="006C4463"/>
    <w:rsid w:val="00843EF3"/>
    <w:rsid w:val="008666A6"/>
    <w:rsid w:val="00897480"/>
    <w:rsid w:val="00D404DF"/>
    <w:rsid w:val="00F00838"/>
    <w:rsid w:val="00F64DD7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CE9BC-C4CE-402C-8386-39372198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09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1B0947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1B09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1B094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B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0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5B35"/>
    <w:pPr>
      <w:ind w:left="720"/>
      <w:contextualSpacing/>
    </w:pPr>
  </w:style>
  <w:style w:type="character" w:styleId="aa">
    <w:name w:val="Strong"/>
    <w:basedOn w:val="a0"/>
    <w:uiPriority w:val="22"/>
    <w:qFormat/>
    <w:rsid w:val="001E5B35"/>
    <w:rPr>
      <w:b/>
      <w:bCs/>
    </w:rPr>
  </w:style>
  <w:style w:type="paragraph" w:customStyle="1" w:styleId="11">
    <w:name w:val="стиль11"/>
    <w:basedOn w:val="a"/>
    <w:rsid w:val="001E5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3</cp:revision>
  <cp:lastPrinted>2016-03-06T11:26:00Z</cp:lastPrinted>
  <dcterms:created xsi:type="dcterms:W3CDTF">2016-03-06T11:17:00Z</dcterms:created>
  <dcterms:modified xsi:type="dcterms:W3CDTF">2016-03-06T11:27:00Z</dcterms:modified>
</cp:coreProperties>
</file>